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学生学业预警通知书（学生家长）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>
            <w:pPr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学业情况：</w:t>
            </w:r>
          </w:p>
          <w:p>
            <w:pPr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学业建议：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辅导员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家长反馈意见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家长签名：</w:t>
            </w:r>
          </w:p>
        </w:tc>
      </w:tr>
    </w:tbl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回寄地址：湖北省武汉市东湖高新技术开发区南湖大道182号中南财经政法大学中韩</w:t>
      </w:r>
      <w:r>
        <w:rPr>
          <w:rFonts w:hint="eastAsia"/>
          <w:b/>
          <w:sz w:val="24"/>
          <w:szCs w:val="24"/>
          <w:lang w:eastAsia="zh-CN"/>
        </w:rPr>
        <w:t>新媒体</w:t>
      </w:r>
      <w:r>
        <w:rPr>
          <w:rFonts w:hint="eastAsia"/>
          <w:b/>
          <w:sz w:val="24"/>
          <w:szCs w:val="24"/>
        </w:rPr>
        <w:t>学院学生工作办公室，电话：02788385281，邮编：430073。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55"/>
    <w:rsid w:val="001E0D95"/>
    <w:rsid w:val="005D1F1E"/>
    <w:rsid w:val="00AC647D"/>
    <w:rsid w:val="00BA50EE"/>
    <w:rsid w:val="00F81655"/>
    <w:rsid w:val="07492E02"/>
    <w:rsid w:val="54B82206"/>
    <w:rsid w:val="6CA14440"/>
    <w:rsid w:val="6F6D7D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98</Words>
  <Characters>559</Characters>
  <Lines>4</Lines>
  <Paragraphs>1</Paragraphs>
  <ScaleCrop>false</ScaleCrop>
  <LinksUpToDate>false</LinksUpToDate>
  <CharactersWithSpaces>656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2015-12-16T08:01:00Z</dcterms:created>
  <dc:creator>HP</dc:creator>
  <cp:lastModifiedBy>李涛</cp:lastModifiedBy>
  <dcterms:modified xsi:type="dcterms:W3CDTF">2017-03-20T01:28:05Z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